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color w:val="808080"/>
          <w:sz w:val="22"/>
          <w:szCs w:val="22"/>
        </w:rPr>
      </w:pPr>
      <w:r>
        <w:rPr/>
      </w:r>
    </w:p>
    <w:p>
      <w:pPr>
        <w:pStyle w:val="Normal"/>
        <w:jc w:val="center"/>
        <w:rPr>
          <w:rStyle w:val="Strong"/>
          <w:rFonts w:ascii="Arial" w:hAnsi="Arial" w:cs="Arial"/>
          <w:color w:val="808080"/>
          <w:sz w:val="22"/>
          <w:szCs w:val="22"/>
        </w:rPr>
      </w:pPr>
      <w:r>
        <w:rPr/>
      </w:r>
    </w:p>
    <w:p>
      <w:pPr>
        <w:pStyle w:val="Normal"/>
        <w:rPr>
          <w:rStyle w:val="Strong"/>
          <w:rFonts w:ascii="Arial" w:hAnsi="Arial" w:cs="Arial"/>
          <w:color w:val="FFC000"/>
          <w:sz w:val="22"/>
          <w:szCs w:val="22"/>
        </w:rPr>
      </w:pPr>
      <w:r>
        <w:rPr/>
        <w:drawing>
          <wp:inline distT="0" distB="0" distL="0" distR="0">
            <wp:extent cx="5760720" cy="2660015"/>
            <wp:effectExtent l="0" t="0" r="0" b="0"/>
            <wp:docPr id="1" name="Image 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Tentez votre chance en participant à notre</w:t>
      </w:r>
    </w:p>
    <w:p>
      <w:pPr>
        <w:pStyle w:val="Normal"/>
        <w:rPr>
          <w:rFonts w:ascii="Arial" w:hAnsi="Arial" w:cs="Arial"/>
          <w:color w:val="000000"/>
          <w:sz w:val="14"/>
        </w:rPr>
      </w:pPr>
      <w:r>
        <w:rPr>
          <w:rFonts w:cs="Arial" w:ascii="Arial" w:hAnsi="Arial"/>
          <w:color w:val="000000"/>
          <w:sz w:val="14"/>
        </w:rPr>
      </w:r>
    </w:p>
    <w:p>
      <w:pPr>
        <w:pStyle w:val="Normal"/>
        <w:jc w:val="center"/>
        <w:rPr>
          <w:rFonts w:ascii="Arial" w:hAnsi="Arial" w:cs="Arial"/>
          <w:color w:val="94C5CC"/>
          <w:sz w:val="20"/>
        </w:rPr>
      </w:pPr>
      <w:r>
        <w:rPr>
          <w:rFonts w:cs="Arial" w:ascii="Franklin Gothic Medium" w:hAnsi="Franklin Gothic Medium"/>
          <w:b/>
          <w:color w:val="94C5CC"/>
          <w:sz w:val="40"/>
        </w:rPr>
        <w:t>TIRAGE AU SORT PÂQUES</w:t>
      </w:r>
    </w:p>
    <w:p>
      <w:pPr>
        <w:pStyle w:val="Normal"/>
        <w:jc w:val="center"/>
        <w:rPr>
          <w:rFonts w:ascii="Franklin Gothic Medium" w:hAnsi="Franklin Gothic Medium" w:cs="Arial"/>
          <w:b/>
          <w:b/>
          <w:color w:val="EE1697"/>
          <w:sz w:val="14"/>
        </w:rPr>
      </w:pPr>
      <w:r>
        <w:rPr>
          <w:rFonts w:cs="Arial" w:ascii="Franklin Gothic Medium" w:hAnsi="Franklin Gothic Medium"/>
          <w:b/>
          <w:color w:val="EE1697"/>
          <w:sz w:val="14"/>
        </w:rPr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Organisé par L’</w:t>
      </w:r>
      <w:r>
        <w:rPr>
          <w:rFonts w:cs="Arial" w:ascii="Arial" w:hAnsi="Arial"/>
          <w:b/>
          <w:color w:val="000000"/>
        </w:rPr>
        <w:t xml:space="preserve">ATSCAF42 </w:t>
      </w:r>
      <w:r>
        <w:rPr>
          <w:rFonts w:cs="Arial" w:ascii="Arial" w:hAnsi="Arial"/>
          <w:color w:val="000000"/>
        </w:rPr>
        <w:t>et</w:t>
      </w:r>
      <w:r>
        <w:rPr>
          <w:rFonts w:cs="Arial" w:ascii="Arial" w:hAnsi="Arial"/>
          <w:b/>
          <w:color w:val="000000"/>
        </w:rPr>
        <w:t xml:space="preserve"> COMPLETUDE</w:t>
      </w:r>
      <w:r>
        <w:rPr>
          <w:rFonts w:cs="Arial" w:ascii="Arial" w:hAnsi="Arial"/>
          <w:color w:val="000000"/>
        </w:rPr>
        <w:t xml:space="preserve">, </w:t>
      </w:r>
    </w:p>
    <w:p>
      <w:pPr>
        <w:pStyle w:val="Normal"/>
        <w:jc w:val="center"/>
        <w:rPr>
          <w:rFonts w:ascii="Franklin Gothic Medium" w:hAnsi="Franklin Gothic Medium" w:cs="Arial"/>
          <w:b/>
          <w:b/>
          <w:color w:val="EE1697"/>
          <w:sz w:val="18"/>
        </w:rPr>
      </w:pPr>
      <w:r>
        <w:rPr>
          <w:rFonts w:cs="Arial" w:ascii="Franklin Gothic Medium" w:hAnsi="Franklin Gothic Medium"/>
          <w:b/>
          <w:color w:val="EE1697"/>
          <w:sz w:val="18"/>
        </w:rPr>
      </w:r>
    </w:p>
    <w:p>
      <w:pPr>
        <w:pStyle w:val="Normal"/>
        <w:jc w:val="center"/>
        <w:rPr>
          <w:rFonts w:ascii="Calibri Light" w:hAnsi="Calibri Light"/>
          <w:b/>
          <w:b/>
          <w:bCs/>
          <w:color w:val="FFC000"/>
          <w:sz w:val="14"/>
          <w:szCs w:val="28"/>
        </w:rPr>
      </w:pPr>
      <w:r>
        <w:rPr>
          <w:rFonts w:ascii="Calibri Light" w:hAnsi="Calibri Light"/>
          <w:b/>
          <w:bCs/>
          <w:color w:val="FFC000"/>
          <w:sz w:val="14"/>
          <w:szCs w:val="28"/>
        </w:rPr>
        <mc:AlternateContent>
          <mc:Choice Requires="wps">
            <w:drawing>
              <wp:anchor behindDoc="1" distT="6350" distB="6350" distL="6350" distR="6350" simplePos="0" locked="0" layoutInCell="0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677035" cy="381635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380880"/>
                        </a:xfrm>
                        <a:prstGeom prst="rect">
                          <a:avLst/>
                        </a:prstGeom>
                        <a:solidFill>
                          <a:srgbClr val="94c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94c5cc" stroked="f" o:allowincell="f" style="position:absolute;margin-left:160.8pt;margin-top:1.1pt;width:131.95pt;height:29.95pt;mso-wrap-style:none;v-text-anchor:middle;mso-position-horizontal:center;mso-position-horizontal-relative:margin">
                <v:fill o:detectmouseclick="t" type="solid" color2="#6b3a33"/>
                <v:stroke color="#3465a4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Style w:val="LienInternet"/>
          <w:rFonts w:ascii="Arial" w:hAnsi="Arial" w:cs="Arial"/>
          <w:color w:val="FFFFFF" w:themeColor="background1"/>
          <w:sz w:val="28"/>
        </w:rPr>
      </w:pPr>
      <w:hyperlink r:id="rId4">
        <w:r>
          <w:rPr>
            <w:rStyle w:val="LienInternet"/>
            <w:rFonts w:cs="Arial" w:ascii="Arial" w:hAnsi="Arial"/>
            <w:sz w:val="28"/>
          </w:rPr>
          <w:t>JE PARTICIPE</w:t>
        </w:r>
      </w:hyperlink>
    </w:p>
    <w:p>
      <w:pPr>
        <w:pStyle w:val="Normal"/>
        <w:tabs>
          <w:tab w:val="clear" w:pos="709"/>
          <w:tab w:val="center" w:pos="4536" w:leader="none"/>
          <w:tab w:val="left" w:pos="5625" w:leader="none"/>
        </w:tabs>
        <w:rPr>
          <w:rFonts w:ascii="Arial" w:hAnsi="Arial" w:cs="Arial"/>
          <w:color w:val="0000FF"/>
          <w:sz w:val="28"/>
          <w:u w:val="single"/>
        </w:rPr>
      </w:pPr>
      <w:r>
        <w:rPr>
          <w:rStyle w:val="LienInternet"/>
          <w:rFonts w:cs="Arial" w:ascii="Arial" w:hAnsi="Arial"/>
          <w:color w:val="FFFFFF" w:themeColor="background1"/>
          <w:sz w:val="28"/>
        </w:rPr>
        <w:tab/>
        <w:tab/>
      </w:r>
    </w:p>
    <w:p>
      <w:pPr>
        <w:pStyle w:val="Normal"/>
        <w:jc w:val="center"/>
        <w:rPr>
          <w:rFonts w:ascii="Calibri Light" w:hAnsi="Calibri Light"/>
          <w:sz w:val="8"/>
        </w:rPr>
      </w:pPr>
      <w:r>
        <w:rPr>
          <w:rFonts w:ascii="Calibri Light" w:hAnsi="Calibri Light"/>
          <w:sz w:val="8"/>
        </w:rPr>
      </w:r>
    </w:p>
    <w:p>
      <w:pPr>
        <w:pStyle w:val="Normal"/>
        <w:jc w:val="center"/>
        <w:rPr>
          <w:rFonts w:ascii="Calibri Light" w:hAnsi="Calibri Light"/>
          <w:color w:val="E01288"/>
          <w:sz w:val="4"/>
        </w:rPr>
      </w:pPr>
      <w:r>
        <w:rPr>
          <w:rFonts w:ascii="Calibri Light" w:hAnsi="Calibri Light"/>
          <w:color w:val="E01288"/>
          <w:sz w:val="4"/>
        </w:rPr>
      </w:r>
    </w:p>
    <w:p>
      <w:pPr>
        <w:pStyle w:val="Normal"/>
        <w:jc w:val="center"/>
        <w:rPr>
          <w:rFonts w:ascii="Franklin Gothic Medium" w:hAnsi="Franklin Gothic Medium" w:cs="BrowalliaUPC"/>
          <w:b/>
          <w:b/>
          <w:bCs/>
          <w:color w:val="94C5CC"/>
          <w:sz w:val="28"/>
          <w:szCs w:val="53"/>
        </w:rPr>
      </w:pPr>
      <w:r>
        <w:rPr>
          <w:rFonts w:cs="BrowalliaUPC" w:ascii="Franklin Gothic Medium" w:hAnsi="Franklin Gothic Medium"/>
          <w:b/>
          <w:bCs/>
          <w:color w:val="94C5CC"/>
          <w:sz w:val="28"/>
          <w:szCs w:val="53"/>
        </w:rPr>
        <w:t>À gagner :</w:t>
      </w:r>
    </w:p>
    <w:p>
      <w:pPr>
        <w:pStyle w:val="Normal"/>
        <w:jc w:val="center"/>
        <w:rPr>
          <w:rFonts w:ascii="Arial" w:hAnsi="Arial" w:cs="Arial"/>
          <w:b/>
          <w:b/>
          <w:color w:val="94C5CC"/>
        </w:rPr>
      </w:pPr>
      <w:r>
        <w:rPr>
          <w:rFonts w:cs="Arial" w:ascii="Arial" w:hAnsi="Arial"/>
          <w:b/>
          <w:color w:val="94C5CC"/>
        </w:rPr>
        <w:t>Des livres jeunesse sélectionnés par notre libraire OU</w:t>
      </w:r>
    </w:p>
    <w:p>
      <w:pPr>
        <w:pStyle w:val="Normal"/>
        <w:jc w:val="center"/>
        <w:rPr>
          <w:rFonts w:ascii="Arial" w:hAnsi="Arial" w:cs="Arial"/>
          <w:color w:val="94C5CC"/>
          <w:sz w:val="8"/>
        </w:rPr>
      </w:pPr>
      <w:r>
        <w:rPr>
          <w:rFonts w:cs="Arial" w:ascii="Arial" w:hAnsi="Arial"/>
          <w:b/>
          <w:color w:val="94C5CC"/>
        </w:rPr>
        <w:t>un stage en petit groupe pour votre collégien – lycéen</w:t>
      </w:r>
    </w:p>
    <w:p>
      <w:pPr>
        <w:pStyle w:val="Normal"/>
        <w:jc w:val="center"/>
        <w:rPr>
          <w:rFonts w:ascii="Arial" w:hAnsi="Arial" w:cs="Arial"/>
          <w:color w:val="000000"/>
          <w:sz w:val="18"/>
        </w:rPr>
      </w:pPr>
      <w:r>
        <w:rPr>
          <w:rFonts w:cs="Arial" w:ascii="Arial" w:hAnsi="Arial"/>
          <w:color w:val="000000"/>
          <w:sz w:val="18"/>
        </w:rPr>
      </w:r>
    </w:p>
    <w:p>
      <w:pPr>
        <w:pStyle w:val="Normal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ind w:left="360" w:hanging="0"/>
        <w:jc w:val="center"/>
        <w:rPr>
          <w:rFonts w:ascii="Arial" w:hAnsi="Arial" w:cs="Arial"/>
          <w:color w:val="000000"/>
          <w:sz w:val="18"/>
        </w:rPr>
      </w:pPr>
      <w:r>
        <w:rPr>
          <w:rFonts w:cs="Arial" w:ascii="Arial" w:hAnsi="Arial"/>
          <w:color w:val="000000"/>
          <w:sz w:val="18"/>
        </w:rPr>
        <w:t xml:space="preserve">*Une seule participation par personne. Le formulaire en ligne sera clôturé le 10 avril 2025. </w:t>
      </w:r>
    </w:p>
    <w:p>
      <w:pPr>
        <w:pStyle w:val="Normal"/>
        <w:ind w:left="360" w:hanging="0"/>
        <w:jc w:val="center"/>
        <w:rPr>
          <w:rFonts w:ascii="Arial" w:hAnsi="Arial" w:cs="Arial"/>
          <w:color w:val="000000"/>
          <w:sz w:val="18"/>
        </w:rPr>
      </w:pPr>
      <w:r>
        <w:rPr>
          <w:rFonts w:cs="Arial" w:ascii="Arial" w:hAnsi="Arial"/>
          <w:color w:val="000000"/>
          <w:sz w:val="18"/>
        </w:rPr>
        <w:t>Le gagnant recevra son lot par voie postale.</w:t>
      </w:r>
    </w:p>
    <w:p>
      <w:pPr>
        <w:pStyle w:val="Normal"/>
        <w:rPr/>
      </w:pPr>
      <w:r>
        <w:rPr/>
        <w:t>-----------------------------------------------------------------------------------------------------------------</w:t>
      </w:r>
    </w:p>
    <w:p>
      <w:pPr>
        <w:pStyle w:val="Pa0"/>
        <w:rPr>
          <w:rFonts w:ascii="Calibri Light" w:hAnsi="Calibri Light" w:cs="Calibri Light" w:asciiTheme="majorHAnsi" w:cstheme="majorHAnsi" w:hAnsiTheme="majorHAnsi"/>
          <w:color w:val="000000"/>
          <w:sz w:val="22"/>
          <w:szCs w:val="20"/>
        </w:rPr>
      </w:pPr>
      <w:r>
        <w:rPr>
          <w:rStyle w:val="A3"/>
          <w:rFonts w:cs="Calibri Light" w:ascii="Calibri Light" w:hAnsi="Calibri Light" w:asciiTheme="majorHAnsi" w:cstheme="majorHAnsi" w:hAnsiTheme="majorHAnsi"/>
          <w:sz w:val="22"/>
        </w:rPr>
        <w:t xml:space="preserve">Chez Complétude, on accompagne votre enfant tout au long de l’année. A chaque période sa solution adaptée ! </w:t>
      </w:r>
    </w:p>
    <w:p>
      <w:pPr>
        <w:pStyle w:val="Normal"/>
        <w:numPr>
          <w:ilvl w:val="0"/>
          <w:numId w:val="0"/>
        </w:numPr>
        <w:shd w:val="clear" w:color="auto" w:fill="FFFFFF"/>
        <w:textAlignment w:val="top"/>
        <w:outlineLvl w:val="1"/>
        <w:rPr>
          <w:rFonts w:ascii="Calibri Light" w:hAnsi="Calibri Light" w:cs="Calibri Light" w:asciiTheme="majorHAnsi" w:cstheme="majorHAnsi" w:hAnsiTheme="majorHAnsi"/>
          <w:b/>
          <w:b/>
          <w:color w:val="808080"/>
          <w:sz w:val="18"/>
        </w:rPr>
      </w:pPr>
      <w:r>
        <w:rPr>
          <w:rFonts w:cs="Calibri Light" w:cstheme="majorHAnsi" w:ascii="Calibri Light" w:hAnsi="Calibri Light"/>
          <w:b/>
          <w:color w:val="808080"/>
          <w:sz w:val="1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alibri Light" w:hAnsi="Calibri Light" w:cs="Calibri Light" w:asciiTheme="majorHAnsi" w:cstheme="majorHAnsi" w:hAnsiTheme="majorHAnsi"/>
          <w:b/>
          <w:b/>
          <w:bCs/>
          <w:color w:val="94C5CC"/>
          <w:sz w:val="28"/>
          <w:szCs w:val="28"/>
        </w:rPr>
      </w:pPr>
      <w:r>
        <w:rPr>
          <w:rFonts w:cs="Arial" w:ascii="Arial" w:hAnsi="Arial"/>
          <w:b/>
          <w:bCs/>
          <w:color w:val="94C5CC"/>
          <w:szCs w:val="28"/>
        </w:rPr>
        <w:t>STAGE DE PRINTEMPS</w:t>
      </w:r>
      <w:r>
        <w:rPr>
          <w:rFonts w:cs="Calibri Light" w:ascii="Calibri Light" w:hAnsi="Calibri Light" w:asciiTheme="majorHAnsi" w:cstheme="majorHAnsi" w:hAnsiTheme="majorHAnsi"/>
          <w:b/>
          <w:bCs/>
          <w:color w:val="94C5CC"/>
          <w:sz w:val="28"/>
          <w:szCs w:val="28"/>
        </w:rPr>
        <w:br/>
      </w:r>
      <w:r>
        <w:rPr>
          <w:rFonts w:cs="Calibri Light" w:ascii="Calibri Light" w:hAnsi="Calibri Light" w:asciiTheme="majorHAnsi" w:cstheme="majorHAnsi" w:hAnsiTheme="majorHAnsi"/>
          <w:b/>
          <w:bCs/>
          <w:szCs w:val="28"/>
          <w:highlight w:val="lightGray"/>
        </w:rPr>
        <w:t>10 à 20% de réduction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18"/>
          <w:szCs w:val="22"/>
        </w:rPr>
      </w:pPr>
      <w:r>
        <w:rPr>
          <w:rFonts w:cs="Calibri Light" w:cstheme="majorHAnsi" w:ascii="Calibri Light" w:hAnsi="Calibri Light"/>
          <w:color w:val="000000" w:themeColor="text1"/>
          <w:sz w:val="18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sz w:val="22"/>
          <w:szCs w:val="22"/>
        </w:rPr>
        <w:t>Pendant les vacances de Printemps.</w:t>
      </w:r>
      <w:bookmarkStart w:id="0" w:name="_GoBack"/>
      <w:bookmarkEnd w:id="0"/>
    </w:p>
    <w:p>
      <w:pPr>
        <w:pStyle w:val="ListParagraph"/>
        <w:rPr>
          <w:rFonts w:ascii="Calibri Light" w:hAnsi="Calibri Light" w:cs="Calibri Light" w:asciiTheme="majorHAnsi" w:cstheme="majorHAnsi" w:hAnsiTheme="majorHAnsi"/>
          <w:bCs/>
          <w:color w:val="000000" w:themeColor="text1"/>
          <w:sz w:val="18"/>
          <w:szCs w:val="22"/>
        </w:rPr>
      </w:pPr>
      <w:r>
        <w:rPr>
          <w:rFonts w:cs="Calibri Light" w:cstheme="majorHAnsi" w:ascii="Calibri Light" w:hAnsi="Calibri Light"/>
          <w:bCs/>
          <w:color w:val="000000" w:themeColor="text1"/>
          <w:sz w:val="18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b/>
          <w:b/>
          <w:bCs/>
          <w:color w:val="94C5CC"/>
          <w:szCs w:val="28"/>
        </w:rPr>
      </w:pPr>
      <w:r>
        <w:rPr>
          <w:rFonts w:cs="Arial" w:ascii="Arial" w:hAnsi="Arial"/>
          <w:b/>
          <w:bCs/>
          <w:color w:val="94C5CC"/>
          <w:szCs w:val="28"/>
        </w:rPr>
        <w:t>JOURNÉES PRÉPA BREVET – PRÉPA BAC</w:t>
      </w:r>
    </w:p>
    <w:p>
      <w:pPr>
        <w:pStyle w:val="NormalWeb"/>
        <w:shd w:val="clear" w:color="auto" w:fill="FFFFFF"/>
        <w:spacing w:beforeAutospacing="0" w:before="0" w:afterAutospacing="0" w:after="0"/>
        <w:ind w:left="708" w:hanging="0"/>
        <w:rPr>
          <w:rFonts w:ascii="Calibri Light" w:hAnsi="Calibri Light" w:cs="Calibri Light" w:asciiTheme="majorHAnsi" w:cstheme="majorHAnsi" w:hAnsiTheme="majorHAnsi"/>
          <w:b/>
          <w:b/>
          <w:bCs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Cs w:val="28"/>
          <w:highlight w:val="lightGray"/>
        </w:rPr>
        <w:t>10 à 20% de réduction</w:t>
      </w:r>
      <w:r>
        <w:rPr>
          <w:rFonts w:cs="Calibri Light" w:ascii="Calibri Light" w:hAnsi="Calibri Light" w:asciiTheme="majorHAnsi" w:cstheme="majorHAnsi" w:hAnsiTheme="majorHAnsi"/>
          <w:sz w:val="22"/>
          <w:highlight w:val="lightGray"/>
        </w:rPr>
        <w:t>!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18"/>
          <w:szCs w:val="28"/>
        </w:rPr>
      </w:pPr>
      <w:r>
        <w:rPr>
          <w:rFonts w:cs="Calibri Light" w:cstheme="majorHAnsi" w:ascii="Calibri Light" w:hAnsi="Calibri Light"/>
          <w:b/>
          <w:bCs/>
          <w:color w:val="000000" w:themeColor="text1"/>
          <w:sz w:val="1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sz w:val="22"/>
          <w:szCs w:val="22"/>
        </w:rPr>
        <w:t>Tous les week-ends du 08/05 au 29/06 – sessions de 3h.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94C5CC"/>
          <w:sz w:val="16"/>
          <w:szCs w:val="28"/>
        </w:rPr>
      </w:pPr>
      <w:r>
        <w:rPr>
          <w:rFonts w:cs="Arial" w:ascii="Arial" w:hAnsi="Arial"/>
          <w:b/>
          <w:bCs/>
          <w:color w:val="94C5CC"/>
          <w:sz w:val="16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b/>
          <w:b/>
          <w:bCs/>
          <w:color w:val="94C5CC"/>
          <w:szCs w:val="28"/>
        </w:rPr>
      </w:pPr>
      <w:r>
        <w:rPr>
          <w:rFonts w:cs="Arial" w:ascii="Arial" w:hAnsi="Arial"/>
          <w:b/>
          <w:bCs/>
          <w:color w:val="94C5CC"/>
          <w:szCs w:val="28"/>
        </w:rPr>
        <w:t>Mais aussi… des COURS PARTICULIERS à domicile, toute l’année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rPr>
          <w:rFonts w:ascii="Calibri Light" w:hAnsi="Calibri Light" w:cs="Calibri Light" w:asciiTheme="majorHAnsi" w:cstheme="majorHAnsi" w:hAnsiTheme="majorHAnsi"/>
          <w:b/>
          <w:b/>
          <w:bCs/>
          <w:szCs w:val="28"/>
          <w:highlight w:val="lightGray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Cs w:val="28"/>
          <w:highlight w:val="lightGray"/>
        </w:rPr>
        <w:t xml:space="preserve">Frais de dossier </w:t>
      </w:r>
      <w:r>
        <w:rPr>
          <w:rFonts w:cs="Calibri Light" w:ascii="Calibri Light" w:hAnsi="Calibri Light" w:asciiTheme="majorHAnsi" w:cstheme="majorHAnsi" w:hAnsiTheme="majorHAnsi"/>
          <w:b/>
          <w:bCs/>
          <w:szCs w:val="28"/>
          <w:highlight w:val="lightGray"/>
        </w:rPr>
        <w:t>Offerts</w:t>
      </w:r>
      <w:r>
        <w:rPr>
          <w:rFonts w:cs="Calibri Light" w:ascii="Calibri Light" w:hAnsi="Calibri Light" w:asciiTheme="majorHAnsi" w:cstheme="majorHAnsi" w:hAnsiTheme="majorHAnsi"/>
          <w:b/>
          <w:bCs/>
          <w:szCs w:val="28"/>
          <w:highlight w:val="lightGray"/>
        </w:rPr>
        <w:t xml:space="preserve"> au lieu de 80€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color w:val="171717"/>
          <w:sz w:val="26"/>
          <w:szCs w:val="26"/>
        </w:rPr>
      </w:pPr>
      <w:r>
        <w:rPr>
          <w:rFonts w:cs="Calibri Light" w:cstheme="majorHAnsi" w:ascii="Calibri Light" w:hAnsi="Calibri Light"/>
          <w:b/>
          <w:color w:val="171717"/>
          <w:sz w:val="26"/>
          <w:szCs w:val="26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color w:val="171717"/>
        </w:rPr>
      </w:pPr>
      <w:r>
        <w:rPr>
          <w:rFonts w:cs="Calibri Light" w:cstheme="majorHAnsi" w:ascii="Calibri Light" w:hAnsi="Calibri Light"/>
          <w:b/>
          <w:color w:val="171717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color w:val="7030A0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color w:val="171717"/>
          <w:sz w:val="28"/>
          <w:szCs w:val="28"/>
        </w:rPr>
        <w:t xml:space="preserve">Retrouvez nos tarifs sur </w:t>
      </w:r>
      <w:hyperlink r:id="rId5" w:tgtFrame="_blank">
        <w:r>
          <w:rPr>
            <w:rStyle w:val="LienInternet"/>
            <w:rFonts w:cs="Segoe UI" w:ascii="Segoe UI" w:hAnsi="Segoe UI"/>
            <w:b/>
            <w:szCs w:val="21"/>
            <w:shd w:fill="FFFFFF" w:val="clear"/>
          </w:rPr>
          <w:t>www.completude.com/atscaf42</w:t>
        </w:r>
      </w:hyperlink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</w:rPr>
        <w:t xml:space="preserve">ou au </w:t>
      </w:r>
      <w:r>
        <w:rPr>
          <w:rFonts w:cs="Calibri Light" w:ascii="Calibri Light" w:hAnsi="Calibri Light" w:asciiTheme="majorHAnsi" w:cstheme="majorHAnsi" w:hAnsiTheme="majorHAnsi"/>
          <w:b/>
          <w:color w:val="94C5CC"/>
          <w:sz w:val="28"/>
          <w:szCs w:val="28"/>
        </w:rPr>
        <w:t>04 77 01 55 84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808080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993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  <w:font w:name="Franklin Gothic Medium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  <w:color w:val="808080"/>
      <w:sz w:val="28"/>
      <w:szCs w:val="20"/>
    </w:rPr>
  </w:style>
  <w:style w:type="paragraph" w:styleId="Titre2">
    <w:name w:val="Heading 2"/>
    <w:basedOn w:val="Normal"/>
    <w:next w:val="Normal"/>
    <w:qFormat/>
    <w:pPr>
      <w:keepNext w:val="true"/>
      <w:outlineLvl w:val="1"/>
    </w:pPr>
    <w:rPr>
      <w:rFonts w:ascii="Arial" w:hAnsi="Arial" w:cs="Arial"/>
      <w:i/>
      <w:iCs/>
      <w:color w:val="FF9900"/>
      <w:sz w:val="22"/>
      <w:szCs w:val="20"/>
      <w:u w:val="single"/>
    </w:rPr>
  </w:style>
  <w:style w:type="paragraph" w:styleId="Titre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  <w:i/>
      <w:iCs/>
      <w:color w:val="FF9900"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b753a"/>
    <w:pPr>
      <w:spacing w:before="240" w:after="60"/>
      <w:outlineLvl w:val="7"/>
    </w:pPr>
    <w:rPr>
      <w:rFonts w:ascii="Calibri" w:hAnsi="Calibri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LienInternet">
    <w:name w:val="Lien Internet"/>
    <w:rPr>
      <w:color w:val="0000FF"/>
      <w:u w:val="single"/>
    </w:rPr>
  </w:style>
  <w:style w:type="character" w:styleId="LienInternetvisit">
    <w:name w:val="Lien Internet visité"/>
    <w:semiHidden/>
    <w:rPr>
      <w:color w:val="800080"/>
      <w:u w:val="single"/>
    </w:rPr>
  </w:style>
  <w:style w:type="character" w:styleId="Annotationreference">
    <w:name w:val="annotation reference"/>
    <w:uiPriority w:val="99"/>
    <w:semiHidden/>
    <w:unhideWhenUsed/>
    <w:qFormat/>
    <w:rsid w:val="004063d0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4063d0"/>
    <w:rPr/>
  </w:style>
  <w:style w:type="character" w:styleId="ObjetducommentaireCar" w:customStyle="1">
    <w:name w:val="Objet du commentaire Car"/>
    <w:link w:val="Objetducommentaire"/>
    <w:uiPriority w:val="99"/>
    <w:semiHidden/>
    <w:qFormat/>
    <w:rsid w:val="004063d0"/>
    <w:rPr>
      <w:b/>
      <w:bCs/>
    </w:rPr>
  </w:style>
  <w:style w:type="character" w:styleId="TextedebullesCar" w:customStyle="1">
    <w:name w:val="Texte de bulles Car"/>
    <w:link w:val="Textedebulles"/>
    <w:uiPriority w:val="99"/>
    <w:semiHidden/>
    <w:qFormat/>
    <w:rsid w:val="004063d0"/>
    <w:rPr>
      <w:rFonts w:ascii="Segoe UI" w:hAnsi="Segoe UI" w:cs="Segoe UI"/>
      <w:sz w:val="18"/>
      <w:szCs w:val="18"/>
    </w:rPr>
  </w:style>
  <w:style w:type="character" w:styleId="Titre8Car" w:customStyle="1">
    <w:name w:val="Titre 8 Car"/>
    <w:link w:val="Titre8"/>
    <w:uiPriority w:val="9"/>
    <w:qFormat/>
    <w:rsid w:val="007b753a"/>
    <w:rPr>
      <w:rFonts w:ascii="Calibri" w:hAnsi="Calibri" w:eastAsia="Times New Roman" w:cs="Times New Roman"/>
      <w:i/>
      <w:iCs/>
      <w:sz w:val="24"/>
      <w:szCs w:val="24"/>
    </w:rPr>
  </w:style>
  <w:style w:type="character" w:styleId="EntteCar" w:customStyle="1">
    <w:name w:val="En-tête Car"/>
    <w:link w:val="En-tte"/>
    <w:uiPriority w:val="99"/>
    <w:qFormat/>
    <w:rsid w:val="00df023e"/>
    <w:rPr>
      <w:sz w:val="24"/>
      <w:szCs w:val="24"/>
    </w:rPr>
  </w:style>
  <w:style w:type="character" w:styleId="PieddepageCar" w:customStyle="1">
    <w:name w:val="Pied de page Car"/>
    <w:link w:val="Pieddepage"/>
    <w:uiPriority w:val="99"/>
    <w:qFormat/>
    <w:rsid w:val="00df023e"/>
    <w:rPr>
      <w:sz w:val="24"/>
      <w:szCs w:val="24"/>
    </w:rPr>
  </w:style>
  <w:style w:type="character" w:styleId="A3" w:customStyle="1">
    <w:name w:val="A3"/>
    <w:uiPriority w:val="99"/>
    <w:qFormat/>
    <w:rsid w:val="00b23f2e"/>
    <w:rPr>
      <w:rFonts w:cs="Open Sans"/>
      <w:color w:val="000000"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semiHidden/>
    <w:pPr>
      <w:jc w:val="center"/>
    </w:pPr>
    <w:rPr>
      <w:rFonts w:ascii="Arial" w:hAnsi="Arial" w:cs="Arial"/>
      <w:b/>
      <w:bCs/>
      <w:color w:val="808080"/>
      <w:sz w:val="22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2">
    <w:name w:val="Body Text 2"/>
    <w:basedOn w:val="Normal"/>
    <w:semiHidden/>
    <w:qFormat/>
    <w:pPr/>
    <w:rPr>
      <w:rFonts w:ascii="Arial" w:hAnsi="Arial" w:cs="Arial"/>
      <w:color w:val="808080"/>
      <w:sz w:val="22"/>
      <w:szCs w:val="20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4063d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4063d0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063d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8d2"/>
    <w:pPr>
      <w:ind w:left="720" w:hanging="0"/>
    </w:pPr>
    <w:rPr>
      <w:rFonts w:eastAsia="Calib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df023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df023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b23f2e"/>
    <w:pPr>
      <w:spacing w:beforeAutospacing="1" w:afterAutospacing="1"/>
    </w:pPr>
    <w:rPr/>
  </w:style>
  <w:style w:type="paragraph" w:styleId="Pa0" w:customStyle="1">
    <w:name w:val="Pa0"/>
    <w:basedOn w:val="Normal"/>
    <w:next w:val="Normal"/>
    <w:uiPriority w:val="99"/>
    <w:qFormat/>
    <w:rsid w:val="00b23f2e"/>
    <w:pPr>
      <w:spacing w:lineRule="atLeast" w:line="241"/>
    </w:pPr>
    <w:rPr>
      <w:rFonts w:ascii="Open Sans" w:hAnsi="Open Sans" w:eastAsia="Calibri" w:cs="" w:cstheme="minorBid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mpletude.com/partenaire/testtirageausort/jeux-concours/" TargetMode="External"/><Relationship Id="rId4" Type="http://schemas.openxmlformats.org/officeDocument/2006/relationships/hyperlink" Target="https://www.completude.com/partenaire/atscaf42/jeux-concours/" TargetMode="External"/><Relationship Id="rId5" Type="http://schemas.openxmlformats.org/officeDocument/2006/relationships/hyperlink" Target="https://www.completude.com/atscaf42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A7F0-6CDF-414A-BA95-CD4612CA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LibreOffice/7.2.7.2.M7$Windows_X86_64 LibreOffice_project/eae1a20eee24d7fbeb19ff1fe91a658206f3f25b</Application>
  <AppVersion>15.0000</AppVersion>
  <Pages>1</Pages>
  <Words>145</Words>
  <Characters>819</Characters>
  <CharactersWithSpaces>949</CharactersWithSpaces>
  <Paragraphs>22</Paragraphs>
  <Company>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2025-03-03T13:39:00Z</dcterms:created>
  <dc:creator>p.vauloup</dc:creator>
  <dc:description/>
  <dc:language>fr-FR</dc:language>
  <cp:lastModifiedBy/>
  <dcterms:modified xsi:type="dcterms:W3CDTF">2025-04-04T08:20:35Z</dcterms:modified>
  <cp:revision>6</cp:revision>
  <dc:subject/>
  <dc:title>Le groupe COMPLETUDE vous présente KINOUGARDE, son service de garde d'enfants à domicile et de sortie d’école pour les enfants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